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BF" w:rsidRDefault="009044BF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page" w:horzAnchor="margin" w:tblpY="1598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2"/>
        <w:gridCol w:w="1029"/>
        <w:gridCol w:w="2027"/>
        <w:gridCol w:w="2690"/>
        <w:gridCol w:w="2264"/>
      </w:tblGrid>
      <w:tr w:rsidR="00CF1656" w:rsidTr="0061310C">
        <w:trPr>
          <w:trHeight w:val="817"/>
        </w:trPr>
        <w:tc>
          <w:tcPr>
            <w:tcW w:w="1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1656" w:rsidRPr="0082634E" w:rsidRDefault="00961485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kt2" o:spid="_x0000_s1027" type="#_x0000_t75" style="position:absolute;left:0;text-align:left;margin-left:7.55pt;margin-top:3.4pt;width:54.8pt;height:63pt;z-index:-1;visibility:visible;mso-position-horizontal-relative:page;mso-position-vertical-relative:page" wrapcoords="-296 0 -296 21343 21600 21343 21600 0 -296 0">
                  <v:imagedata r:id="rId7" o:title=""/>
                  <w10:wrap type="tight" anchorx="page" anchory="page"/>
                </v:shape>
                <o:OLEObject Type="Embed" ProgID="PBrush" ShapeID="Objekt2" DrawAspect="Content" ObjectID="_1511768970" r:id="rId8"/>
              </w:pict>
            </w:r>
          </w:p>
        </w:tc>
        <w:tc>
          <w:tcPr>
            <w:tcW w:w="57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D6654D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</w:pPr>
            <w:r w:rsidRPr="0082634E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OBEC </w:t>
            </w:r>
            <w:r w:rsidR="00D6654D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>DRAVCE</w:t>
            </w:r>
            <w:r w:rsidRPr="0082634E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656" w:rsidRPr="0082634E" w:rsidRDefault="00CF1656" w:rsidP="005D0B7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82634E">
              <w:rPr>
                <w:rFonts w:ascii="Courier New" w:hAnsi="Courier New" w:cs="Courier New"/>
                <w:sz w:val="16"/>
                <w:szCs w:val="16"/>
              </w:rPr>
              <w:t xml:space="preserve">Výtlačok číslo: </w:t>
            </w:r>
            <w:r w:rsidR="005D0B7F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82634E">
              <w:rPr>
                <w:rFonts w:ascii="Courier New" w:hAnsi="Courier New" w:cs="Courier New"/>
                <w:sz w:val="16"/>
                <w:szCs w:val="16"/>
              </w:rPr>
              <w:t>/2</w:t>
            </w:r>
          </w:p>
        </w:tc>
      </w:tr>
      <w:tr w:rsidR="00CF1656" w:rsidTr="0061310C">
        <w:trPr>
          <w:trHeight w:val="706"/>
        </w:trPr>
        <w:tc>
          <w:tcPr>
            <w:tcW w:w="1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14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82634E">
              <w:rPr>
                <w:rFonts w:ascii="Courier New" w:hAnsi="Courier New" w:cs="Courier New"/>
                <w:b/>
                <w:bCs/>
                <w:sz w:val="32"/>
                <w:szCs w:val="32"/>
              </w:rPr>
              <w:t>Všeobecne záväzné nariadenie</w:t>
            </w:r>
          </w:p>
          <w:p w:rsidR="00CF1656" w:rsidRPr="0082634E" w:rsidRDefault="00CF1656" w:rsidP="00403F3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82634E">
              <w:rPr>
                <w:rFonts w:ascii="Courier New" w:hAnsi="Courier New" w:cs="Courier New"/>
                <w:b/>
                <w:bCs/>
                <w:sz w:val="32"/>
                <w:szCs w:val="32"/>
              </w:rPr>
              <w:t>(VZN</w:t>
            </w:r>
            <w:r w:rsidR="00403F3B">
              <w:rPr>
                <w:rFonts w:ascii="Courier New" w:hAnsi="Courier New" w:cs="Courier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634E">
              <w:rPr>
                <w:rFonts w:ascii="Courier New" w:hAnsi="Courier New" w:cs="Courier New"/>
                <w:sz w:val="18"/>
                <w:szCs w:val="18"/>
              </w:rPr>
              <w:t>Číslo nariadenia:</w:t>
            </w:r>
          </w:p>
          <w:p w:rsidR="00CF1656" w:rsidRPr="0082634E" w:rsidRDefault="003B5525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1</w:t>
            </w:r>
            <w:r w:rsidR="00B81FBF"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/2015</w:t>
            </w:r>
          </w:p>
        </w:tc>
      </w:tr>
      <w:tr w:rsidR="00CF1656" w:rsidRPr="0082634E" w:rsidTr="0061310C">
        <w:trPr>
          <w:trHeight w:val="2479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56" w:rsidRPr="00D46BE8" w:rsidRDefault="00CD2810" w:rsidP="00D6654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caps/>
              </w:rPr>
            </w:pPr>
            <w:r w:rsidRPr="00CD2810">
              <w:rPr>
                <w:b/>
                <w:bCs/>
                <w:spacing w:val="22"/>
                <w:sz w:val="24"/>
                <w:szCs w:val="24"/>
              </w:rPr>
              <w:t xml:space="preserve">ktorým sa mení a dopĺňa Všeobecné záväzné nariadenie č. </w:t>
            </w:r>
            <w:r w:rsidR="00203514">
              <w:rPr>
                <w:b/>
                <w:bCs/>
                <w:spacing w:val="22"/>
                <w:sz w:val="24"/>
                <w:szCs w:val="24"/>
              </w:rPr>
              <w:t>3</w:t>
            </w:r>
            <w:r>
              <w:rPr>
                <w:b/>
                <w:bCs/>
                <w:spacing w:val="22"/>
                <w:sz w:val="24"/>
                <w:szCs w:val="24"/>
              </w:rPr>
              <w:t xml:space="preserve"> / 2014 o</w:t>
            </w:r>
            <w:r w:rsidR="009A4E2B">
              <w:rPr>
                <w:b/>
                <w:bCs/>
                <w:spacing w:val="22"/>
                <w:sz w:val="24"/>
                <w:szCs w:val="24"/>
              </w:rPr>
              <w:t xml:space="preserve"> miestnych daniach a </w:t>
            </w:r>
            <w:r w:rsidRPr="00CD2810">
              <w:rPr>
                <w:b/>
                <w:bCs/>
                <w:spacing w:val="22"/>
                <w:sz w:val="24"/>
                <w:szCs w:val="24"/>
              </w:rPr>
              <w:t>miestnom poplatku za komunálne od</w:t>
            </w:r>
            <w:r>
              <w:rPr>
                <w:b/>
                <w:bCs/>
                <w:spacing w:val="22"/>
                <w:sz w:val="24"/>
                <w:szCs w:val="24"/>
              </w:rPr>
              <w:t>pady a drobné stavebné odpady na </w:t>
            </w:r>
            <w:r w:rsidRPr="00CD2810">
              <w:rPr>
                <w:b/>
                <w:bCs/>
                <w:spacing w:val="22"/>
                <w:sz w:val="24"/>
                <w:szCs w:val="24"/>
              </w:rPr>
              <w:t xml:space="preserve">území obce </w:t>
            </w:r>
            <w:r w:rsidR="00D6654D">
              <w:rPr>
                <w:b/>
                <w:bCs/>
                <w:spacing w:val="22"/>
                <w:sz w:val="24"/>
                <w:szCs w:val="24"/>
              </w:rPr>
              <w:t>Dravce</w:t>
            </w:r>
            <w:r w:rsidRPr="00CD2810">
              <w:rPr>
                <w:b/>
                <w:bCs/>
                <w:spacing w:val="22"/>
                <w:sz w:val="24"/>
                <w:szCs w:val="24"/>
              </w:rPr>
              <w:t>.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82634E">
              <w:t xml:space="preserve">Návrh VZN vyvesený </w:t>
            </w:r>
            <w:r w:rsidR="00B81FBF">
              <w:t xml:space="preserve">/ zvesený </w:t>
            </w:r>
            <w:r w:rsidRPr="0082634E">
              <w:t xml:space="preserve">na úradnej tabuli </w:t>
            </w:r>
            <w:r>
              <w:t xml:space="preserve">a webe </w:t>
            </w:r>
            <w:r w:rsidRPr="0082634E">
              <w:t>obce dňa</w:t>
            </w:r>
            <w: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5D0B7F" w:rsidP="005D0B7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rPr>
                <w:b/>
              </w:rPr>
              <w:t>01.12.</w:t>
            </w:r>
            <w:r w:rsidR="00EE06E6">
              <w:rPr>
                <w:b/>
              </w:rPr>
              <w:t>201</w:t>
            </w:r>
            <w:r w:rsidR="00B81FBF">
              <w:rPr>
                <w:b/>
              </w:rPr>
              <w:t xml:space="preserve">5 / </w:t>
            </w:r>
            <w:r>
              <w:rPr>
                <w:b/>
              </w:rPr>
              <w:t>15.12.</w:t>
            </w:r>
            <w:r w:rsidR="00B81FBF">
              <w:rPr>
                <w:b/>
              </w:rPr>
              <w:t>2015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Lehota na predloženie pripomienok k návrhu VZN do</w:t>
            </w:r>
            <w:r w:rsidR="00403F3B">
              <w:rPr>
                <w:i/>
              </w:rPr>
              <w:t xml:space="preserve"> </w:t>
            </w:r>
            <w:r w:rsidRPr="00F43860">
              <w:rPr>
                <w:i/>
              </w:rPr>
              <w:t>(včítane):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3B38F9" w:rsidRDefault="005D0B7F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15.12.</w:t>
            </w:r>
            <w:r w:rsidR="00B81FBF">
              <w:rPr>
                <w:b/>
              </w:rPr>
              <w:t>2015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Doručené pripomienky (počet)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3B38F9" w:rsidRDefault="005D0B7F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Vyhodnotenie pripomienok k návrhu VZN uskutočnené dňa</w:t>
            </w:r>
            <w:r>
              <w:rPr>
                <w:i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3B38F9" w:rsidRDefault="005D0B7F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Vyhodnotenie pripomienok k návrhu VZN doručené poslancom dňa</w:t>
            </w:r>
            <w:r>
              <w:rPr>
                <w:i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3B38F9" w:rsidRDefault="005D0B7F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CF1656" w:rsidRPr="002007AA" w:rsidTr="00B81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46BE8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Dátum schválenia VZN</w:t>
            </w:r>
          </w:p>
        </w:tc>
        <w:tc>
          <w:tcPr>
            <w:tcW w:w="2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46BE8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Číslo uznesenia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46BE8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Dátum vyvesenia</w:t>
            </w:r>
            <w:r w:rsidR="00B81FBF">
              <w:rPr>
                <w:b/>
              </w:rPr>
              <w:t xml:space="preserve"> / zvesenia</w:t>
            </w:r>
            <w:r w:rsidRPr="00D46BE8">
              <w:rPr>
                <w:b/>
              </w:rPr>
              <w:t xml:space="preserve"> na úradnej tabuli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aps/>
              </w:rPr>
            </w:pPr>
            <w:r w:rsidRPr="0082634E">
              <w:rPr>
                <w:b/>
                <w:caps/>
              </w:rPr>
              <w:t>Dátum účinnosti</w:t>
            </w:r>
          </w:p>
        </w:tc>
      </w:tr>
      <w:tr w:rsidR="00CF1656" w:rsidRPr="002007AA" w:rsidTr="00B81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82634E" w:rsidRDefault="005D0B7F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15.12.2015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82634E" w:rsidRDefault="005D0B7F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40/2015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82634E" w:rsidRDefault="005D0B7F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01.12.2015/31.12.2015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1656" w:rsidRPr="0082634E" w:rsidRDefault="00B81FBF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</w:tr>
    </w:tbl>
    <w:p w:rsidR="0082634E" w:rsidRDefault="0082634E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1656" w:rsidRDefault="00CF1656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1656" w:rsidRDefault="00CF1656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Pr="00F43860" w:rsidRDefault="000541AB" w:rsidP="000541AB">
      <w:pPr>
        <w:ind w:left="4248" w:firstLine="708"/>
        <w:jc w:val="center"/>
      </w:pPr>
      <w:r>
        <w:t>....................................................................</w:t>
      </w:r>
      <w:r w:rsidRPr="00F43860">
        <w:t xml:space="preserve">  </w:t>
      </w:r>
    </w:p>
    <w:p w:rsidR="000541AB" w:rsidRPr="00F43860" w:rsidRDefault="00D6654D" w:rsidP="000541AB">
      <w:pPr>
        <w:ind w:left="4248" w:firstLine="708"/>
        <w:jc w:val="center"/>
      </w:pPr>
      <w:r>
        <w:t>Peter Faltin</w:t>
      </w:r>
      <w:r w:rsidR="000541AB">
        <w:t>, starosta obce</w:t>
      </w:r>
      <w:r w:rsidR="000541AB" w:rsidRPr="00F43860">
        <w:t xml:space="preserve"> </w:t>
      </w:r>
    </w:p>
    <w:p w:rsidR="00CD2810" w:rsidRPr="00CD2810" w:rsidRDefault="008574E2" w:rsidP="00CD2810">
      <w:pPr>
        <w:spacing w:after="120" w:line="276" w:lineRule="auto"/>
        <w:jc w:val="both"/>
        <w:rPr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br w:type="page"/>
      </w:r>
      <w:r w:rsidR="00CD2810" w:rsidRPr="00CD2810">
        <w:rPr>
          <w:iCs/>
          <w:sz w:val="24"/>
          <w:szCs w:val="24"/>
        </w:rPr>
        <w:lastRenderedPageBreak/>
        <w:t xml:space="preserve">Obecné zastupiteľstvo v </w:t>
      </w:r>
      <w:proofErr w:type="spellStart"/>
      <w:r w:rsidR="00100498">
        <w:rPr>
          <w:iCs/>
          <w:sz w:val="24"/>
          <w:szCs w:val="24"/>
        </w:rPr>
        <w:t>Dravciach</w:t>
      </w:r>
      <w:proofErr w:type="spellEnd"/>
      <w:r w:rsidR="00CD2810" w:rsidRPr="00CD2810">
        <w:rPr>
          <w:iCs/>
          <w:sz w:val="24"/>
          <w:szCs w:val="24"/>
        </w:rPr>
        <w:t xml:space="preserve"> na  základe ustanovenia § 6 ods. 1 zákona SNR č. 369/1990 Zb. o obecnom zriadení v znení neskorších predpisov, v súlade so zákonom  č.  582/2004  Z. z.  o miestnych daniach   a   miestnom   poplatku   za   komunálne   odpady    a   drobné   stavebné  odpady v znení neskorších predpisov a podľa § 78 ods. 1 písm. c) zákona  č.  582/2004  Z. z.  o miestnych daniach   a   miestnom   poplatku   za   komunálne   odpady    a   drobné   stavebné  odpady v znení neskorších predpisov   v  y  d  á  v  a  </w:t>
      </w:r>
    </w:p>
    <w:p w:rsidR="00CD2810" w:rsidRPr="00CD2810" w:rsidRDefault="00CD2810" w:rsidP="00CD2810">
      <w:pPr>
        <w:spacing w:after="120" w:line="276" w:lineRule="auto"/>
        <w:jc w:val="both"/>
        <w:rPr>
          <w:iCs/>
          <w:sz w:val="24"/>
          <w:szCs w:val="24"/>
        </w:rPr>
      </w:pPr>
      <w:r w:rsidRPr="00CD2810">
        <w:rPr>
          <w:iCs/>
          <w:sz w:val="24"/>
          <w:szCs w:val="24"/>
        </w:rPr>
        <w:t xml:space="preserve"> </w:t>
      </w:r>
    </w:p>
    <w:p w:rsidR="00CD2810" w:rsidRPr="002D0568" w:rsidRDefault="00CD2810" w:rsidP="002D0568">
      <w:pPr>
        <w:spacing w:after="120" w:line="276" w:lineRule="auto"/>
        <w:jc w:val="center"/>
        <w:rPr>
          <w:b/>
          <w:bCs/>
          <w:spacing w:val="36"/>
          <w:sz w:val="24"/>
          <w:szCs w:val="24"/>
        </w:rPr>
      </w:pPr>
      <w:r w:rsidRPr="002D0568">
        <w:rPr>
          <w:b/>
          <w:bCs/>
          <w:spacing w:val="36"/>
          <w:sz w:val="24"/>
          <w:szCs w:val="24"/>
        </w:rPr>
        <w:t>VŠEOBECNE ZÁVÄZNÉ NARIADENIE OBCE</w:t>
      </w:r>
      <w:r w:rsidR="002D0568">
        <w:rPr>
          <w:b/>
          <w:bCs/>
          <w:spacing w:val="36"/>
          <w:sz w:val="24"/>
          <w:szCs w:val="24"/>
        </w:rPr>
        <w:t xml:space="preserve"> č. </w:t>
      </w:r>
      <w:r w:rsidR="003B5525">
        <w:rPr>
          <w:b/>
          <w:bCs/>
          <w:spacing w:val="36"/>
          <w:sz w:val="24"/>
          <w:szCs w:val="24"/>
        </w:rPr>
        <w:t>1</w:t>
      </w:r>
      <w:r w:rsidR="002D0568">
        <w:rPr>
          <w:b/>
          <w:bCs/>
          <w:spacing w:val="36"/>
          <w:sz w:val="24"/>
          <w:szCs w:val="24"/>
        </w:rPr>
        <w:t>/2015</w:t>
      </w:r>
    </w:p>
    <w:p w:rsidR="00CD2810" w:rsidRPr="002D0568" w:rsidRDefault="00CD2810" w:rsidP="002D0568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2D0568">
        <w:rPr>
          <w:b/>
          <w:bCs/>
          <w:sz w:val="24"/>
          <w:szCs w:val="24"/>
        </w:rPr>
        <w:t xml:space="preserve">ktorým sa mení a dopĺňa Všeobecné záväzné nariadenie č. </w:t>
      </w:r>
      <w:r w:rsidR="00203514">
        <w:rPr>
          <w:b/>
          <w:bCs/>
          <w:sz w:val="24"/>
          <w:szCs w:val="24"/>
        </w:rPr>
        <w:t>3/2014</w:t>
      </w:r>
      <w:r w:rsidRPr="002D0568">
        <w:rPr>
          <w:b/>
          <w:bCs/>
          <w:sz w:val="24"/>
          <w:szCs w:val="24"/>
        </w:rPr>
        <w:t xml:space="preserve"> o</w:t>
      </w:r>
      <w:r w:rsidR="009A4E2B">
        <w:rPr>
          <w:b/>
          <w:bCs/>
          <w:sz w:val="24"/>
          <w:szCs w:val="24"/>
        </w:rPr>
        <w:t xml:space="preserve"> miestnych daniach a </w:t>
      </w:r>
      <w:r w:rsidRPr="002D0568">
        <w:rPr>
          <w:b/>
          <w:bCs/>
          <w:sz w:val="24"/>
          <w:szCs w:val="24"/>
        </w:rPr>
        <w:t xml:space="preserve"> miestnom poplatku za komunálne odpady a drobné stavebné odpady na území obce </w:t>
      </w:r>
      <w:r w:rsidR="00100498">
        <w:rPr>
          <w:b/>
          <w:bCs/>
          <w:sz w:val="24"/>
          <w:szCs w:val="24"/>
        </w:rPr>
        <w:t>Dravce</w:t>
      </w:r>
      <w:r w:rsidRPr="002D0568">
        <w:rPr>
          <w:b/>
          <w:bCs/>
          <w:sz w:val="24"/>
          <w:szCs w:val="24"/>
        </w:rPr>
        <w:t>.</w:t>
      </w:r>
    </w:p>
    <w:p w:rsidR="00CD2810" w:rsidRPr="00CD2810" w:rsidRDefault="00CD2810" w:rsidP="00CD2810">
      <w:pPr>
        <w:spacing w:after="120" w:line="276" w:lineRule="auto"/>
        <w:jc w:val="both"/>
        <w:rPr>
          <w:iCs/>
          <w:sz w:val="24"/>
          <w:szCs w:val="24"/>
        </w:rPr>
      </w:pPr>
    </w:p>
    <w:p w:rsidR="002D0568" w:rsidRPr="00F65647" w:rsidRDefault="00CD2810" w:rsidP="002D0568">
      <w:pPr>
        <w:spacing w:after="120" w:line="276" w:lineRule="auto"/>
        <w:jc w:val="center"/>
        <w:rPr>
          <w:b/>
          <w:iCs/>
          <w:sz w:val="24"/>
          <w:szCs w:val="24"/>
        </w:rPr>
      </w:pPr>
      <w:r w:rsidRPr="00F65647">
        <w:rPr>
          <w:b/>
          <w:iCs/>
          <w:sz w:val="24"/>
          <w:szCs w:val="24"/>
        </w:rPr>
        <w:t>Čl. I</w:t>
      </w:r>
      <w:r w:rsidR="00F65647" w:rsidRPr="00F65647">
        <w:rPr>
          <w:b/>
          <w:iCs/>
          <w:sz w:val="24"/>
          <w:szCs w:val="24"/>
        </w:rPr>
        <w:t xml:space="preserve"> </w:t>
      </w:r>
      <w:r w:rsidR="00F65647" w:rsidRPr="00F65647">
        <w:rPr>
          <w:b/>
          <w:iCs/>
          <w:sz w:val="24"/>
          <w:szCs w:val="24"/>
        </w:rPr>
        <w:tab/>
      </w:r>
      <w:r w:rsidR="002D0568" w:rsidRPr="00F65647">
        <w:rPr>
          <w:b/>
          <w:iCs/>
          <w:sz w:val="24"/>
          <w:szCs w:val="24"/>
        </w:rPr>
        <w:t>Predmet úpravy</w:t>
      </w:r>
    </w:p>
    <w:p w:rsidR="00CD2810" w:rsidRPr="00CD2810" w:rsidRDefault="002D0568" w:rsidP="00CD2810">
      <w:pPr>
        <w:spacing w:after="120"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Všeobecne záväzné nariadenie</w:t>
      </w:r>
      <w:r w:rsidR="00CD2810" w:rsidRPr="00CD2810">
        <w:rPr>
          <w:iCs/>
          <w:sz w:val="24"/>
          <w:szCs w:val="24"/>
        </w:rPr>
        <w:t xml:space="preserve"> č. </w:t>
      </w:r>
      <w:r w:rsidR="00203514">
        <w:rPr>
          <w:iCs/>
          <w:sz w:val="24"/>
          <w:szCs w:val="24"/>
        </w:rPr>
        <w:t>3/2014</w:t>
      </w:r>
      <w:r w:rsidR="00CD2810" w:rsidRPr="00CD2810">
        <w:rPr>
          <w:iCs/>
          <w:sz w:val="24"/>
          <w:szCs w:val="24"/>
        </w:rPr>
        <w:t xml:space="preserve"> o</w:t>
      </w:r>
      <w:r w:rsidR="009A4E2B">
        <w:rPr>
          <w:iCs/>
          <w:sz w:val="24"/>
          <w:szCs w:val="24"/>
        </w:rPr>
        <w:t xml:space="preserve"> miestnych daniach a </w:t>
      </w:r>
      <w:r w:rsidR="00CD2810" w:rsidRPr="00CD2810">
        <w:rPr>
          <w:iCs/>
          <w:sz w:val="24"/>
          <w:szCs w:val="24"/>
        </w:rPr>
        <w:t xml:space="preserve">miestnom poplatku za komunálne odpady a drobné stavebné odpady na území obce </w:t>
      </w:r>
      <w:r w:rsidR="00100498">
        <w:rPr>
          <w:iCs/>
          <w:sz w:val="24"/>
          <w:szCs w:val="24"/>
        </w:rPr>
        <w:t xml:space="preserve">Dravce </w:t>
      </w:r>
      <w:r w:rsidR="00CD2810" w:rsidRPr="00CD2810">
        <w:rPr>
          <w:iCs/>
          <w:sz w:val="24"/>
          <w:szCs w:val="24"/>
        </w:rPr>
        <w:t xml:space="preserve"> sa mení a dopĺňa takto:</w:t>
      </w:r>
    </w:p>
    <w:p w:rsidR="00CD2810" w:rsidRPr="00CD2810" w:rsidRDefault="00CD2810" w:rsidP="00CD2810">
      <w:pPr>
        <w:spacing w:after="120" w:line="276" w:lineRule="auto"/>
        <w:jc w:val="both"/>
        <w:rPr>
          <w:iCs/>
          <w:sz w:val="24"/>
          <w:szCs w:val="24"/>
        </w:rPr>
      </w:pPr>
    </w:p>
    <w:p w:rsidR="00F65647" w:rsidRDefault="00CD2810" w:rsidP="00CD2810">
      <w:pPr>
        <w:numPr>
          <w:ilvl w:val="0"/>
          <w:numId w:val="53"/>
        </w:numPr>
        <w:spacing w:after="120" w:line="276" w:lineRule="auto"/>
        <w:ind w:left="426" w:hanging="426"/>
        <w:jc w:val="both"/>
        <w:rPr>
          <w:iCs/>
          <w:sz w:val="24"/>
          <w:szCs w:val="24"/>
        </w:rPr>
      </w:pPr>
      <w:r w:rsidRPr="00F65647">
        <w:rPr>
          <w:iCs/>
          <w:sz w:val="24"/>
          <w:szCs w:val="24"/>
        </w:rPr>
        <w:t xml:space="preserve">V časti </w:t>
      </w:r>
      <w:r w:rsidR="00203514">
        <w:rPr>
          <w:iCs/>
          <w:sz w:val="24"/>
          <w:szCs w:val="24"/>
        </w:rPr>
        <w:t xml:space="preserve"> poplatok </w:t>
      </w:r>
      <w:r w:rsidRPr="00F65647">
        <w:rPr>
          <w:iCs/>
          <w:sz w:val="24"/>
          <w:szCs w:val="24"/>
        </w:rPr>
        <w:t xml:space="preserve"> § </w:t>
      </w:r>
      <w:r w:rsidR="00203514">
        <w:rPr>
          <w:iCs/>
          <w:sz w:val="24"/>
          <w:szCs w:val="24"/>
        </w:rPr>
        <w:t>14</w:t>
      </w:r>
      <w:r w:rsidRPr="00F65647">
        <w:rPr>
          <w:iCs/>
          <w:sz w:val="24"/>
          <w:szCs w:val="24"/>
        </w:rPr>
        <w:t xml:space="preserve"> ods. </w:t>
      </w:r>
      <w:r w:rsidR="00203514">
        <w:rPr>
          <w:iCs/>
          <w:sz w:val="24"/>
          <w:szCs w:val="24"/>
        </w:rPr>
        <w:t>2</w:t>
      </w:r>
      <w:r w:rsidRPr="00F65647">
        <w:rPr>
          <w:iCs/>
          <w:sz w:val="24"/>
          <w:szCs w:val="24"/>
        </w:rPr>
        <w:t xml:space="preserve">  sa dopĺňa písmeno c)  ktoré znie :</w:t>
      </w:r>
    </w:p>
    <w:p w:rsidR="005D0B7F" w:rsidRPr="005D0B7F" w:rsidRDefault="005D0B7F" w:rsidP="005D0B7F">
      <w:pPr>
        <w:spacing w:after="120" w:line="276" w:lineRule="auto"/>
        <w:ind w:left="426"/>
        <w:jc w:val="both"/>
        <w:rPr>
          <w:b/>
          <w:iCs/>
          <w:sz w:val="24"/>
          <w:szCs w:val="24"/>
        </w:rPr>
      </w:pPr>
      <w:r w:rsidRPr="005D0B7F">
        <w:rPr>
          <w:b/>
          <w:iCs/>
          <w:sz w:val="24"/>
          <w:szCs w:val="24"/>
        </w:rPr>
        <w:t>„a ) obec ustanovuje sadzbu poplatku 0,030 € za osobu a kalendárny deň za komunálny odpad.</w:t>
      </w:r>
    </w:p>
    <w:p w:rsidR="00CD2810" w:rsidRPr="00F65647" w:rsidRDefault="00F65647" w:rsidP="00F65647">
      <w:pPr>
        <w:tabs>
          <w:tab w:val="left" w:pos="851"/>
        </w:tabs>
        <w:spacing w:after="120" w:line="276" w:lineRule="auto"/>
        <w:ind w:left="851" w:hanging="425"/>
        <w:jc w:val="both"/>
        <w:rPr>
          <w:b/>
          <w:iCs/>
          <w:sz w:val="24"/>
          <w:szCs w:val="24"/>
        </w:rPr>
      </w:pPr>
      <w:r w:rsidRPr="00F65647">
        <w:rPr>
          <w:b/>
          <w:iCs/>
          <w:sz w:val="24"/>
          <w:szCs w:val="24"/>
        </w:rPr>
        <w:t>„</w:t>
      </w:r>
      <w:r w:rsidR="00CD2810" w:rsidRPr="00F65647">
        <w:rPr>
          <w:b/>
          <w:iCs/>
          <w:sz w:val="24"/>
          <w:szCs w:val="24"/>
        </w:rPr>
        <w:t>c) vo výške 0,070 € za kilogram drobných stavebných odpadov bez obsahu škodlivín</w:t>
      </w:r>
      <w:r w:rsidRPr="00F65647">
        <w:rPr>
          <w:b/>
          <w:iCs/>
          <w:sz w:val="24"/>
          <w:szCs w:val="24"/>
        </w:rPr>
        <w:t>.</w:t>
      </w:r>
      <w:r w:rsidR="00CD2810" w:rsidRPr="00F65647">
        <w:rPr>
          <w:b/>
          <w:iCs/>
          <w:sz w:val="24"/>
          <w:szCs w:val="24"/>
        </w:rPr>
        <w:t>“</w:t>
      </w:r>
    </w:p>
    <w:p w:rsidR="00CD2810" w:rsidRPr="00CD2810" w:rsidRDefault="00CD2810" w:rsidP="00CD2810">
      <w:pPr>
        <w:spacing w:after="120" w:line="276" w:lineRule="auto"/>
        <w:jc w:val="both"/>
        <w:rPr>
          <w:iCs/>
          <w:sz w:val="24"/>
          <w:szCs w:val="24"/>
        </w:rPr>
      </w:pPr>
    </w:p>
    <w:p w:rsidR="00F65647" w:rsidRPr="00F65647" w:rsidRDefault="00CD2810" w:rsidP="00F65647">
      <w:pPr>
        <w:spacing w:after="120" w:line="276" w:lineRule="auto"/>
        <w:jc w:val="center"/>
        <w:rPr>
          <w:b/>
          <w:iCs/>
          <w:sz w:val="24"/>
          <w:szCs w:val="24"/>
        </w:rPr>
      </w:pPr>
      <w:r w:rsidRPr="00F65647">
        <w:rPr>
          <w:b/>
          <w:iCs/>
          <w:sz w:val="24"/>
          <w:szCs w:val="24"/>
        </w:rPr>
        <w:t>Čl. II</w:t>
      </w:r>
      <w:r w:rsidR="00F65647" w:rsidRPr="00F65647">
        <w:rPr>
          <w:b/>
          <w:iCs/>
          <w:sz w:val="24"/>
          <w:szCs w:val="24"/>
        </w:rPr>
        <w:tab/>
        <w:t>Záverečné ustanovenia</w:t>
      </w:r>
    </w:p>
    <w:p w:rsidR="00F65647" w:rsidRPr="00F65647" w:rsidRDefault="00F65647" w:rsidP="00F65647">
      <w:pPr>
        <w:numPr>
          <w:ilvl w:val="0"/>
          <w:numId w:val="55"/>
        </w:numPr>
        <w:spacing w:after="120" w:line="276" w:lineRule="auto"/>
        <w:ind w:left="426" w:hanging="426"/>
        <w:jc w:val="both"/>
        <w:rPr>
          <w:iCs/>
          <w:sz w:val="24"/>
          <w:szCs w:val="24"/>
        </w:rPr>
      </w:pPr>
      <w:r w:rsidRPr="00F65647">
        <w:rPr>
          <w:iCs/>
          <w:sz w:val="24"/>
          <w:szCs w:val="24"/>
        </w:rPr>
        <w:t xml:space="preserve">Toto VZN bolo schválené Obecným zastupiteľstvom obce </w:t>
      </w:r>
      <w:r w:rsidR="00100498">
        <w:rPr>
          <w:iCs/>
          <w:sz w:val="24"/>
          <w:szCs w:val="24"/>
        </w:rPr>
        <w:t xml:space="preserve">Dravce </w:t>
      </w:r>
      <w:r w:rsidRPr="00F65647">
        <w:rPr>
          <w:iCs/>
          <w:sz w:val="24"/>
          <w:szCs w:val="24"/>
        </w:rPr>
        <w:t xml:space="preserve"> dňa </w:t>
      </w:r>
      <w:r w:rsidR="005D0B7F">
        <w:rPr>
          <w:iCs/>
          <w:sz w:val="24"/>
          <w:szCs w:val="24"/>
        </w:rPr>
        <w:t>15.</w:t>
      </w:r>
      <w:r w:rsidR="00FE0BA7">
        <w:rPr>
          <w:iCs/>
          <w:sz w:val="24"/>
          <w:szCs w:val="24"/>
        </w:rPr>
        <w:t> </w:t>
      </w:r>
      <w:r w:rsidR="005D0B7F">
        <w:rPr>
          <w:iCs/>
          <w:sz w:val="24"/>
          <w:szCs w:val="24"/>
        </w:rPr>
        <w:t>decembra 2015 uznesením číslo 40/2015.</w:t>
      </w:r>
    </w:p>
    <w:p w:rsidR="00F65647" w:rsidRPr="00F65647" w:rsidRDefault="00F65647" w:rsidP="00F65647">
      <w:pPr>
        <w:numPr>
          <w:ilvl w:val="0"/>
          <w:numId w:val="55"/>
        </w:numPr>
        <w:spacing w:after="120" w:line="276" w:lineRule="auto"/>
        <w:ind w:left="426" w:hanging="426"/>
        <w:jc w:val="both"/>
        <w:rPr>
          <w:iCs/>
          <w:sz w:val="24"/>
          <w:szCs w:val="24"/>
        </w:rPr>
      </w:pPr>
      <w:r w:rsidRPr="00F65647">
        <w:rPr>
          <w:iCs/>
          <w:sz w:val="24"/>
          <w:szCs w:val="24"/>
        </w:rPr>
        <w:t xml:space="preserve">VZN nadobúda platnosť dňom vyvesenia a účinnosť 1. januára 2016. </w:t>
      </w:r>
    </w:p>
    <w:p w:rsidR="00CD2810" w:rsidRPr="00CD2810" w:rsidRDefault="00CD2810" w:rsidP="00CD2810">
      <w:pPr>
        <w:spacing w:after="120" w:line="276" w:lineRule="auto"/>
        <w:jc w:val="both"/>
        <w:rPr>
          <w:iCs/>
          <w:sz w:val="24"/>
          <w:szCs w:val="24"/>
        </w:rPr>
      </w:pPr>
    </w:p>
    <w:p w:rsidR="00202A21" w:rsidRPr="00F373D0" w:rsidRDefault="00202A21" w:rsidP="00EE06E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C7DE4" w:rsidRPr="00F373D0" w:rsidRDefault="000C7DE4" w:rsidP="00EE06E6">
      <w:pPr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>V</w:t>
      </w:r>
      <w:r w:rsidR="00C17F4B" w:rsidRPr="00F373D0">
        <w:rPr>
          <w:bCs/>
          <w:sz w:val="22"/>
          <w:szCs w:val="22"/>
        </w:rPr>
        <w:t> </w:t>
      </w:r>
      <w:proofErr w:type="spellStart"/>
      <w:r w:rsidR="00100498">
        <w:rPr>
          <w:bCs/>
          <w:sz w:val="22"/>
          <w:szCs w:val="22"/>
        </w:rPr>
        <w:t>Dravciach</w:t>
      </w:r>
      <w:proofErr w:type="spellEnd"/>
      <w:r w:rsidR="00FE655A">
        <w:rPr>
          <w:bCs/>
          <w:sz w:val="22"/>
          <w:szCs w:val="22"/>
        </w:rPr>
        <w:t>,</w:t>
      </w:r>
      <w:r w:rsidR="00B731FA">
        <w:rPr>
          <w:bCs/>
          <w:sz w:val="22"/>
          <w:szCs w:val="22"/>
        </w:rPr>
        <w:t xml:space="preserve"> dňa </w:t>
      </w:r>
      <w:r w:rsidR="005D0B7F">
        <w:rPr>
          <w:bCs/>
          <w:sz w:val="22"/>
          <w:szCs w:val="22"/>
        </w:rPr>
        <w:t>15.</w:t>
      </w:r>
      <w:r w:rsidR="00100498">
        <w:rPr>
          <w:bCs/>
          <w:sz w:val="22"/>
          <w:szCs w:val="22"/>
        </w:rPr>
        <w:t xml:space="preserve">decembra </w:t>
      </w:r>
      <w:r w:rsidR="00FE0BA7">
        <w:rPr>
          <w:bCs/>
          <w:sz w:val="22"/>
          <w:szCs w:val="22"/>
        </w:rPr>
        <w:t xml:space="preserve"> </w:t>
      </w:r>
      <w:r w:rsidR="00C03AAD">
        <w:rPr>
          <w:bCs/>
          <w:sz w:val="22"/>
          <w:szCs w:val="22"/>
        </w:rPr>
        <w:t>2015</w:t>
      </w:r>
    </w:p>
    <w:p w:rsidR="00CC2ECA" w:rsidRDefault="00C17F4B" w:rsidP="00EE06E6">
      <w:pPr>
        <w:pStyle w:val="Normlnywebov"/>
        <w:spacing w:before="0" w:after="0"/>
        <w:ind w:left="426"/>
        <w:jc w:val="both"/>
        <w:rPr>
          <w:sz w:val="22"/>
          <w:szCs w:val="22"/>
        </w:rPr>
      </w:pP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</w:p>
    <w:p w:rsidR="004732B4" w:rsidRDefault="00E94359" w:rsidP="00EE06E6">
      <w:pPr>
        <w:pStyle w:val="Normlnywebov"/>
        <w:spacing w:before="0"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E73DE" w:rsidRDefault="00BE73DE" w:rsidP="00EE06E6">
      <w:pPr>
        <w:pStyle w:val="Normlnywebov"/>
        <w:spacing w:before="0" w:after="0"/>
        <w:ind w:left="426"/>
        <w:jc w:val="both"/>
        <w:rPr>
          <w:sz w:val="22"/>
          <w:szCs w:val="22"/>
        </w:rPr>
      </w:pPr>
    </w:p>
    <w:p w:rsidR="00BE73DE" w:rsidRDefault="00BE73DE" w:rsidP="00EE06E6">
      <w:pPr>
        <w:pStyle w:val="Normlnywebov"/>
        <w:spacing w:before="0" w:after="0"/>
        <w:ind w:left="426"/>
        <w:jc w:val="both"/>
        <w:rPr>
          <w:sz w:val="22"/>
          <w:szCs w:val="22"/>
        </w:rPr>
      </w:pPr>
    </w:p>
    <w:p w:rsidR="00BE73DE" w:rsidRDefault="00BE73DE" w:rsidP="00EE06E6">
      <w:pPr>
        <w:pStyle w:val="Normlnywebov"/>
        <w:spacing w:before="0" w:after="0"/>
        <w:ind w:left="426"/>
        <w:jc w:val="both"/>
        <w:rPr>
          <w:sz w:val="22"/>
          <w:szCs w:val="22"/>
        </w:rPr>
      </w:pPr>
    </w:p>
    <w:p w:rsidR="00C17F4B" w:rsidRPr="00F373D0" w:rsidRDefault="00CC2ECA" w:rsidP="00EE06E6">
      <w:pPr>
        <w:pStyle w:val="Normlnywebov"/>
        <w:spacing w:before="0"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7F4B" w:rsidRPr="00F373D0">
        <w:rPr>
          <w:sz w:val="22"/>
          <w:szCs w:val="22"/>
        </w:rPr>
        <w:tab/>
      </w:r>
      <w:r w:rsidR="00C17F4B" w:rsidRPr="00F373D0">
        <w:rPr>
          <w:sz w:val="22"/>
          <w:szCs w:val="22"/>
        </w:rPr>
        <w:tab/>
        <w:t>...................................................................</w:t>
      </w:r>
    </w:p>
    <w:p w:rsidR="00982E5D" w:rsidRDefault="00C17F4B" w:rsidP="00EE06E6">
      <w:pPr>
        <w:pStyle w:val="Normlnywebov"/>
        <w:spacing w:before="0" w:after="0"/>
        <w:ind w:left="426"/>
        <w:jc w:val="both"/>
        <w:rPr>
          <w:b/>
        </w:rPr>
      </w:pP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="00100498">
        <w:rPr>
          <w:sz w:val="22"/>
          <w:szCs w:val="22"/>
        </w:rPr>
        <w:t xml:space="preserve">Peter </w:t>
      </w:r>
      <w:proofErr w:type="spellStart"/>
      <w:r w:rsidR="00100498">
        <w:rPr>
          <w:sz w:val="22"/>
          <w:szCs w:val="22"/>
        </w:rPr>
        <w:t>Faltin</w:t>
      </w:r>
      <w:proofErr w:type="spellEnd"/>
      <w:r w:rsidRPr="00F373D0">
        <w:rPr>
          <w:sz w:val="22"/>
          <w:szCs w:val="22"/>
        </w:rPr>
        <w:t>, starosta obce</w:t>
      </w:r>
    </w:p>
    <w:sectPr w:rsidR="00982E5D" w:rsidSect="00FE0BA7">
      <w:headerReference w:type="default" r:id="rId9"/>
      <w:footerReference w:type="even" r:id="rId10"/>
      <w:headerReference w:type="first" r:id="rId11"/>
      <w:pgSz w:w="11906" w:h="16838"/>
      <w:pgMar w:top="1417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45A" w:rsidRDefault="0020745A">
      <w:r>
        <w:separator/>
      </w:r>
    </w:p>
  </w:endnote>
  <w:endnote w:type="continuationSeparator" w:id="0">
    <w:p w:rsidR="0020745A" w:rsidRDefault="00207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ED" w:rsidRDefault="00961485" w:rsidP="000C68E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D67E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D67ED" w:rsidRDefault="00FD67ED" w:rsidP="000C68EC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45A" w:rsidRDefault="0020745A">
      <w:r>
        <w:separator/>
      </w:r>
    </w:p>
  </w:footnote>
  <w:footnote w:type="continuationSeparator" w:id="0">
    <w:p w:rsidR="0020745A" w:rsidRDefault="00207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AD" w:rsidRPr="00CD2810" w:rsidRDefault="00C03AAD" w:rsidP="00C03AAD">
    <w:pPr>
      <w:pStyle w:val="Hlavika"/>
      <w:jc w:val="right"/>
      <w:rPr>
        <w:b/>
        <w:color w:val="FF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AD" w:rsidRDefault="00C03AAD" w:rsidP="00C03AAD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C"/>
    <w:multiLevelType w:val="multilevel"/>
    <w:tmpl w:val="0000000C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EB499D"/>
    <w:multiLevelType w:val="hybridMultilevel"/>
    <w:tmpl w:val="BC988902"/>
    <w:lvl w:ilvl="0" w:tplc="9CBA39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A22AD0"/>
    <w:multiLevelType w:val="multilevel"/>
    <w:tmpl w:val="AC2E0A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1D1AC7"/>
    <w:multiLevelType w:val="hybridMultilevel"/>
    <w:tmpl w:val="6D18B77A"/>
    <w:lvl w:ilvl="0" w:tplc="25105E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A4245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94F4E39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CA84E18"/>
    <w:multiLevelType w:val="singleLevel"/>
    <w:tmpl w:val="E59AF5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D854B4B"/>
    <w:multiLevelType w:val="hybridMultilevel"/>
    <w:tmpl w:val="7730E23E"/>
    <w:lvl w:ilvl="0" w:tplc="2EB08D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EB08D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F6F575B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FDB6B1A"/>
    <w:multiLevelType w:val="hybridMultilevel"/>
    <w:tmpl w:val="482ADB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F10675"/>
    <w:multiLevelType w:val="multilevel"/>
    <w:tmpl w:val="C908D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11FF1E08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4814880"/>
    <w:multiLevelType w:val="hybridMultilevel"/>
    <w:tmpl w:val="484E4EF2"/>
    <w:lvl w:ilvl="0" w:tplc="3756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3D4CDD"/>
    <w:multiLevelType w:val="hybridMultilevel"/>
    <w:tmpl w:val="097C2688"/>
    <w:lvl w:ilvl="0" w:tplc="9CBA39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5F4A1C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C26047F"/>
    <w:multiLevelType w:val="hybridMultilevel"/>
    <w:tmpl w:val="28EC3D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8C6117"/>
    <w:multiLevelType w:val="hybridMultilevel"/>
    <w:tmpl w:val="F21CBD72"/>
    <w:lvl w:ilvl="0" w:tplc="4ED6C46A">
      <w:start w:val="1"/>
      <w:numFmt w:val="decimal"/>
      <w:lvlText w:val="(%1)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08127FA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2A97628"/>
    <w:multiLevelType w:val="hybridMultilevel"/>
    <w:tmpl w:val="724A1BF0"/>
    <w:lvl w:ilvl="0" w:tplc="9CBA399C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33E4123"/>
    <w:multiLevelType w:val="hybridMultilevel"/>
    <w:tmpl w:val="9B94E22A"/>
    <w:lvl w:ilvl="0" w:tplc="29F2AB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785983"/>
    <w:multiLevelType w:val="multilevel"/>
    <w:tmpl w:val="43B26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02C322D"/>
    <w:multiLevelType w:val="hybridMultilevel"/>
    <w:tmpl w:val="5636EB1C"/>
    <w:lvl w:ilvl="0" w:tplc="9CBA39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F254F4"/>
    <w:multiLevelType w:val="hybridMultilevel"/>
    <w:tmpl w:val="B088F712"/>
    <w:lvl w:ilvl="0" w:tplc="FC480B4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4F45E1"/>
    <w:multiLevelType w:val="hybridMultilevel"/>
    <w:tmpl w:val="8730CF0C"/>
    <w:lvl w:ilvl="0" w:tplc="9FD8A1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48E6708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35595F45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A1334EA"/>
    <w:multiLevelType w:val="hybridMultilevel"/>
    <w:tmpl w:val="759409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F3276A"/>
    <w:multiLevelType w:val="hybridMultilevel"/>
    <w:tmpl w:val="40E4F678"/>
    <w:lvl w:ilvl="0" w:tplc="B4E6518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DD0D27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430DC9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3674E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7FC3E8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CF8CC3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43C25B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673A8844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A6C229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1C90E64"/>
    <w:multiLevelType w:val="hybridMultilevel"/>
    <w:tmpl w:val="69C4F244"/>
    <w:lvl w:ilvl="0" w:tplc="041B0001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6B470D"/>
    <w:multiLevelType w:val="hybridMultilevel"/>
    <w:tmpl w:val="D708C546"/>
    <w:lvl w:ilvl="0" w:tplc="29F2AB6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90F17C1"/>
    <w:multiLevelType w:val="hybridMultilevel"/>
    <w:tmpl w:val="EA7AF270"/>
    <w:lvl w:ilvl="0" w:tplc="041B000F">
      <w:start w:val="1"/>
      <w:numFmt w:val="decimal"/>
      <w:lvlText w:val="(%1)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A026A5F"/>
    <w:multiLevelType w:val="hybridMultilevel"/>
    <w:tmpl w:val="70C0F9C2"/>
    <w:lvl w:ilvl="0" w:tplc="4ED6C4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182D4C"/>
    <w:multiLevelType w:val="multilevel"/>
    <w:tmpl w:val="9A180F9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0476D62"/>
    <w:multiLevelType w:val="hybridMultilevel"/>
    <w:tmpl w:val="284E84DC"/>
    <w:lvl w:ilvl="0" w:tplc="53A2D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3E74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2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A5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282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42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1AC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0C4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2C25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CC3CAB"/>
    <w:multiLevelType w:val="hybridMultilevel"/>
    <w:tmpl w:val="4AB09008"/>
    <w:lvl w:ilvl="0" w:tplc="4ABA1B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0714A7"/>
    <w:multiLevelType w:val="hybridMultilevel"/>
    <w:tmpl w:val="AE0EC5B2"/>
    <w:lvl w:ilvl="0" w:tplc="29F2A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09598E"/>
    <w:multiLevelType w:val="hybridMultilevel"/>
    <w:tmpl w:val="D708C546"/>
    <w:lvl w:ilvl="0" w:tplc="95125EC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ADD1745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5BE057E8"/>
    <w:multiLevelType w:val="hybridMultilevel"/>
    <w:tmpl w:val="55CCDE98"/>
    <w:lvl w:ilvl="0" w:tplc="041B000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C57424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5F993DC1"/>
    <w:multiLevelType w:val="hybridMultilevel"/>
    <w:tmpl w:val="8AFAFCCC"/>
    <w:lvl w:ilvl="0" w:tplc="7A28B5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7542F51A" w:tentative="1">
      <w:start w:val="1"/>
      <w:numFmt w:val="lowerLetter"/>
      <w:lvlText w:val="%2."/>
      <w:lvlJc w:val="left"/>
      <w:pPr>
        <w:ind w:left="1800" w:hanging="360"/>
      </w:pPr>
    </w:lvl>
    <w:lvl w:ilvl="2" w:tplc="709EC964" w:tentative="1">
      <w:start w:val="1"/>
      <w:numFmt w:val="lowerRoman"/>
      <w:lvlText w:val="%3."/>
      <w:lvlJc w:val="right"/>
      <w:pPr>
        <w:ind w:left="2520" w:hanging="180"/>
      </w:pPr>
    </w:lvl>
    <w:lvl w:ilvl="3" w:tplc="BB02BD8E" w:tentative="1">
      <w:start w:val="1"/>
      <w:numFmt w:val="decimal"/>
      <w:lvlText w:val="%4."/>
      <w:lvlJc w:val="left"/>
      <w:pPr>
        <w:ind w:left="3240" w:hanging="360"/>
      </w:pPr>
    </w:lvl>
    <w:lvl w:ilvl="4" w:tplc="9F389D06" w:tentative="1">
      <w:start w:val="1"/>
      <w:numFmt w:val="lowerLetter"/>
      <w:lvlText w:val="%5."/>
      <w:lvlJc w:val="left"/>
      <w:pPr>
        <w:ind w:left="3960" w:hanging="360"/>
      </w:pPr>
    </w:lvl>
    <w:lvl w:ilvl="5" w:tplc="7DA490AC" w:tentative="1">
      <w:start w:val="1"/>
      <w:numFmt w:val="lowerRoman"/>
      <w:lvlText w:val="%6."/>
      <w:lvlJc w:val="right"/>
      <w:pPr>
        <w:ind w:left="4680" w:hanging="180"/>
      </w:pPr>
    </w:lvl>
    <w:lvl w:ilvl="6" w:tplc="8F0C4F12" w:tentative="1">
      <w:start w:val="1"/>
      <w:numFmt w:val="decimal"/>
      <w:lvlText w:val="%7."/>
      <w:lvlJc w:val="left"/>
      <w:pPr>
        <w:ind w:left="5400" w:hanging="360"/>
      </w:pPr>
    </w:lvl>
    <w:lvl w:ilvl="7" w:tplc="CFCA235A" w:tentative="1">
      <w:start w:val="1"/>
      <w:numFmt w:val="lowerLetter"/>
      <w:lvlText w:val="%8."/>
      <w:lvlJc w:val="left"/>
      <w:pPr>
        <w:ind w:left="6120" w:hanging="360"/>
      </w:pPr>
    </w:lvl>
    <w:lvl w:ilvl="8" w:tplc="AA3E8F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11953F2"/>
    <w:multiLevelType w:val="hybridMultilevel"/>
    <w:tmpl w:val="8C02B14E"/>
    <w:lvl w:ilvl="0" w:tplc="A33E09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2994444"/>
    <w:multiLevelType w:val="multilevel"/>
    <w:tmpl w:val="6EB44F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31B481F"/>
    <w:multiLevelType w:val="hybridMultilevel"/>
    <w:tmpl w:val="25B87F64"/>
    <w:lvl w:ilvl="0" w:tplc="B434A9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30A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580F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2AB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E38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9C7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344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82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6A4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79B7875"/>
    <w:multiLevelType w:val="hybridMultilevel"/>
    <w:tmpl w:val="0B422D22"/>
    <w:lvl w:ilvl="0" w:tplc="9CBA399C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F71510"/>
    <w:multiLevelType w:val="hybridMultilevel"/>
    <w:tmpl w:val="73449B44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DED5EB2"/>
    <w:multiLevelType w:val="hybridMultilevel"/>
    <w:tmpl w:val="5726C2D8"/>
    <w:lvl w:ilvl="0" w:tplc="041B000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C784C3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FD50AF0"/>
    <w:multiLevelType w:val="singleLevel"/>
    <w:tmpl w:val="4CD856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14F2601"/>
    <w:multiLevelType w:val="singleLevel"/>
    <w:tmpl w:val="4CD8567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2">
    <w:nsid w:val="78F1789B"/>
    <w:multiLevelType w:val="hybridMultilevel"/>
    <w:tmpl w:val="28EC3D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CE32B5"/>
    <w:multiLevelType w:val="hybridMultilevel"/>
    <w:tmpl w:val="AC2E0A04"/>
    <w:lvl w:ilvl="0" w:tplc="71287E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EE2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062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2A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84C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82E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CE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2AF1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3CD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CE94075"/>
    <w:multiLevelType w:val="hybridMultilevel"/>
    <w:tmpl w:val="3A2057AE"/>
    <w:lvl w:ilvl="0" w:tplc="041B000B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"/>
  </w:num>
  <w:num w:numId="3">
    <w:abstractNumId w:val="13"/>
  </w:num>
  <w:num w:numId="4">
    <w:abstractNumId w:val="9"/>
  </w:num>
  <w:num w:numId="5">
    <w:abstractNumId w:val="50"/>
  </w:num>
  <w:num w:numId="6">
    <w:abstractNumId w:val="42"/>
  </w:num>
  <w:num w:numId="7">
    <w:abstractNumId w:val="27"/>
  </w:num>
  <w:num w:numId="8">
    <w:abstractNumId w:val="51"/>
  </w:num>
  <w:num w:numId="9">
    <w:abstractNumId w:val="45"/>
  </w:num>
  <w:num w:numId="10">
    <w:abstractNumId w:val="35"/>
  </w:num>
  <w:num w:numId="11">
    <w:abstractNumId w:val="43"/>
  </w:num>
  <w:num w:numId="12">
    <w:abstractNumId w:val="23"/>
  </w:num>
  <w:num w:numId="13">
    <w:abstractNumId w:val="29"/>
  </w:num>
  <w:num w:numId="14">
    <w:abstractNumId w:val="36"/>
  </w:num>
  <w:num w:numId="15">
    <w:abstractNumId w:val="53"/>
  </w:num>
  <w:num w:numId="16">
    <w:abstractNumId w:val="5"/>
  </w:num>
  <w:num w:numId="17">
    <w:abstractNumId w:val="21"/>
  </w:num>
  <w:num w:numId="18">
    <w:abstractNumId w:val="24"/>
  </w:num>
  <w:num w:numId="19">
    <w:abstractNumId w:val="4"/>
  </w:num>
  <w:num w:numId="20">
    <w:abstractNumId w:val="16"/>
  </w:num>
  <w:num w:numId="21">
    <w:abstractNumId w:val="34"/>
  </w:num>
  <w:num w:numId="22">
    <w:abstractNumId w:val="0"/>
  </w:num>
  <w:num w:numId="23">
    <w:abstractNumId w:val="1"/>
  </w:num>
  <w:num w:numId="24">
    <w:abstractNumId w:val="2"/>
  </w:num>
  <w:num w:numId="25">
    <w:abstractNumId w:val="33"/>
  </w:num>
  <w:num w:numId="26">
    <w:abstractNumId w:val="26"/>
  </w:num>
  <w:num w:numId="27">
    <w:abstractNumId w:val="12"/>
  </w:num>
  <w:num w:numId="28">
    <w:abstractNumId w:val="15"/>
  </w:num>
  <w:num w:numId="29">
    <w:abstractNumId w:val="54"/>
  </w:num>
  <w:num w:numId="30">
    <w:abstractNumId w:val="19"/>
  </w:num>
  <w:num w:numId="31">
    <w:abstractNumId w:val="44"/>
  </w:num>
  <w:num w:numId="32">
    <w:abstractNumId w:val="25"/>
  </w:num>
  <w:num w:numId="33">
    <w:abstractNumId w:val="30"/>
  </w:num>
  <w:num w:numId="34">
    <w:abstractNumId w:val="38"/>
  </w:num>
  <w:num w:numId="35">
    <w:abstractNumId w:val="40"/>
  </w:num>
  <w:num w:numId="36">
    <w:abstractNumId w:val="39"/>
  </w:num>
  <w:num w:numId="37">
    <w:abstractNumId w:val="14"/>
  </w:num>
  <w:num w:numId="38">
    <w:abstractNumId w:val="7"/>
  </w:num>
  <w:num w:numId="39">
    <w:abstractNumId w:val="20"/>
  </w:num>
  <w:num w:numId="40">
    <w:abstractNumId w:val="32"/>
  </w:num>
  <w:num w:numId="41">
    <w:abstractNumId w:val="11"/>
  </w:num>
  <w:num w:numId="42">
    <w:abstractNumId w:val="8"/>
  </w:num>
  <w:num w:numId="43">
    <w:abstractNumId w:val="47"/>
  </w:num>
  <w:num w:numId="44">
    <w:abstractNumId w:val="22"/>
  </w:num>
  <w:num w:numId="45">
    <w:abstractNumId w:val="37"/>
  </w:num>
  <w:num w:numId="46">
    <w:abstractNumId w:val="31"/>
  </w:num>
  <w:num w:numId="47">
    <w:abstractNumId w:val="41"/>
  </w:num>
  <w:num w:numId="48">
    <w:abstractNumId w:val="48"/>
  </w:num>
  <w:num w:numId="49">
    <w:abstractNumId w:val="17"/>
  </w:num>
  <w:num w:numId="50">
    <w:abstractNumId w:val="28"/>
  </w:num>
  <w:num w:numId="51">
    <w:abstractNumId w:val="49"/>
  </w:num>
  <w:num w:numId="52">
    <w:abstractNumId w:val="10"/>
  </w:num>
  <w:num w:numId="53">
    <w:abstractNumId w:val="52"/>
  </w:num>
  <w:num w:numId="54">
    <w:abstractNumId w:val="6"/>
  </w:num>
  <w:num w:numId="55">
    <w:abstractNumId w:val="1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hyphenationZone w:val="4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D6A"/>
    <w:rsid w:val="00000406"/>
    <w:rsid w:val="00016DFE"/>
    <w:rsid w:val="00031D1E"/>
    <w:rsid w:val="00036515"/>
    <w:rsid w:val="00037178"/>
    <w:rsid w:val="00052367"/>
    <w:rsid w:val="000541AB"/>
    <w:rsid w:val="00063633"/>
    <w:rsid w:val="00074046"/>
    <w:rsid w:val="000778CF"/>
    <w:rsid w:val="0008465B"/>
    <w:rsid w:val="00092564"/>
    <w:rsid w:val="000A1599"/>
    <w:rsid w:val="000A1B9C"/>
    <w:rsid w:val="000B6580"/>
    <w:rsid w:val="000B718B"/>
    <w:rsid w:val="000C627C"/>
    <w:rsid w:val="000C68EC"/>
    <w:rsid w:val="000C7DE4"/>
    <w:rsid w:val="000E1728"/>
    <w:rsid w:val="000E5588"/>
    <w:rsid w:val="000E7DF6"/>
    <w:rsid w:val="000F1FF9"/>
    <w:rsid w:val="000F45BE"/>
    <w:rsid w:val="000F4DC3"/>
    <w:rsid w:val="00100498"/>
    <w:rsid w:val="001029A0"/>
    <w:rsid w:val="001054CD"/>
    <w:rsid w:val="00115A99"/>
    <w:rsid w:val="00123486"/>
    <w:rsid w:val="00124882"/>
    <w:rsid w:val="00127111"/>
    <w:rsid w:val="00150977"/>
    <w:rsid w:val="0015267F"/>
    <w:rsid w:val="00174149"/>
    <w:rsid w:val="00176F1F"/>
    <w:rsid w:val="00196E18"/>
    <w:rsid w:val="001A4E93"/>
    <w:rsid w:val="001B51D5"/>
    <w:rsid w:val="001D02CF"/>
    <w:rsid w:val="001F1B2C"/>
    <w:rsid w:val="001F27F9"/>
    <w:rsid w:val="00202A21"/>
    <w:rsid w:val="00203514"/>
    <w:rsid w:val="002055C6"/>
    <w:rsid w:val="00207163"/>
    <w:rsid w:val="0020745A"/>
    <w:rsid w:val="00211DDD"/>
    <w:rsid w:val="00220835"/>
    <w:rsid w:val="00230664"/>
    <w:rsid w:val="00235AAD"/>
    <w:rsid w:val="00236DDD"/>
    <w:rsid w:val="002421AA"/>
    <w:rsid w:val="002505C3"/>
    <w:rsid w:val="00251E39"/>
    <w:rsid w:val="00251F52"/>
    <w:rsid w:val="002525BC"/>
    <w:rsid w:val="002547BC"/>
    <w:rsid w:val="00257DA3"/>
    <w:rsid w:val="0027249D"/>
    <w:rsid w:val="00276BAB"/>
    <w:rsid w:val="00277DAF"/>
    <w:rsid w:val="002B238C"/>
    <w:rsid w:val="002D0568"/>
    <w:rsid w:val="002D55C5"/>
    <w:rsid w:val="0031490D"/>
    <w:rsid w:val="003240FD"/>
    <w:rsid w:val="00324ECE"/>
    <w:rsid w:val="003270D1"/>
    <w:rsid w:val="0033228F"/>
    <w:rsid w:val="00342839"/>
    <w:rsid w:val="0035128B"/>
    <w:rsid w:val="003609AD"/>
    <w:rsid w:val="00372843"/>
    <w:rsid w:val="00375ED8"/>
    <w:rsid w:val="00380191"/>
    <w:rsid w:val="00391709"/>
    <w:rsid w:val="003946E1"/>
    <w:rsid w:val="003A7264"/>
    <w:rsid w:val="003B5525"/>
    <w:rsid w:val="003B5E8D"/>
    <w:rsid w:val="003C1F9D"/>
    <w:rsid w:val="003D2D6A"/>
    <w:rsid w:val="003D50E3"/>
    <w:rsid w:val="003E2D9E"/>
    <w:rsid w:val="003E6FA4"/>
    <w:rsid w:val="003F4CEE"/>
    <w:rsid w:val="003F6E4A"/>
    <w:rsid w:val="004021CC"/>
    <w:rsid w:val="00403F3B"/>
    <w:rsid w:val="0042356A"/>
    <w:rsid w:val="0044681B"/>
    <w:rsid w:val="00455F38"/>
    <w:rsid w:val="0045630D"/>
    <w:rsid w:val="004564FE"/>
    <w:rsid w:val="00470773"/>
    <w:rsid w:val="00472D45"/>
    <w:rsid w:val="004732B4"/>
    <w:rsid w:val="00477436"/>
    <w:rsid w:val="00481232"/>
    <w:rsid w:val="004815B8"/>
    <w:rsid w:val="00487484"/>
    <w:rsid w:val="004C326E"/>
    <w:rsid w:val="004C4227"/>
    <w:rsid w:val="004C59D7"/>
    <w:rsid w:val="004D6E49"/>
    <w:rsid w:val="004D7FBB"/>
    <w:rsid w:val="004F6EEC"/>
    <w:rsid w:val="00511AF3"/>
    <w:rsid w:val="00514DC2"/>
    <w:rsid w:val="005244B2"/>
    <w:rsid w:val="00533AF7"/>
    <w:rsid w:val="00541A7E"/>
    <w:rsid w:val="005425B7"/>
    <w:rsid w:val="00561131"/>
    <w:rsid w:val="00581FEE"/>
    <w:rsid w:val="005A1360"/>
    <w:rsid w:val="005B244B"/>
    <w:rsid w:val="005C03B7"/>
    <w:rsid w:val="005D0B7F"/>
    <w:rsid w:val="005D2AAD"/>
    <w:rsid w:val="005E2C45"/>
    <w:rsid w:val="005F1D13"/>
    <w:rsid w:val="005F4F92"/>
    <w:rsid w:val="005F7D6A"/>
    <w:rsid w:val="00611884"/>
    <w:rsid w:val="0061310C"/>
    <w:rsid w:val="006225ED"/>
    <w:rsid w:val="006324C1"/>
    <w:rsid w:val="0064583E"/>
    <w:rsid w:val="006560AD"/>
    <w:rsid w:val="00671F39"/>
    <w:rsid w:val="0068069B"/>
    <w:rsid w:val="00684471"/>
    <w:rsid w:val="0068729D"/>
    <w:rsid w:val="0069329E"/>
    <w:rsid w:val="006B4C41"/>
    <w:rsid w:val="006D61C9"/>
    <w:rsid w:val="006D68FE"/>
    <w:rsid w:val="006E112A"/>
    <w:rsid w:val="006E754D"/>
    <w:rsid w:val="006F061C"/>
    <w:rsid w:val="006F78E4"/>
    <w:rsid w:val="00705764"/>
    <w:rsid w:val="0071783C"/>
    <w:rsid w:val="00725B7F"/>
    <w:rsid w:val="00733083"/>
    <w:rsid w:val="007532BD"/>
    <w:rsid w:val="00753ADC"/>
    <w:rsid w:val="00754608"/>
    <w:rsid w:val="00765A23"/>
    <w:rsid w:val="00767596"/>
    <w:rsid w:val="00773721"/>
    <w:rsid w:val="00776022"/>
    <w:rsid w:val="00781715"/>
    <w:rsid w:val="007938F4"/>
    <w:rsid w:val="00794E8D"/>
    <w:rsid w:val="007A13C4"/>
    <w:rsid w:val="007B006F"/>
    <w:rsid w:val="007D6B80"/>
    <w:rsid w:val="007E3E76"/>
    <w:rsid w:val="00800FC4"/>
    <w:rsid w:val="00802628"/>
    <w:rsid w:val="00803DDE"/>
    <w:rsid w:val="0080522B"/>
    <w:rsid w:val="0082189E"/>
    <w:rsid w:val="00825632"/>
    <w:rsid w:val="008257F5"/>
    <w:rsid w:val="0082634E"/>
    <w:rsid w:val="008303BF"/>
    <w:rsid w:val="008314A6"/>
    <w:rsid w:val="00831DF4"/>
    <w:rsid w:val="00850E4E"/>
    <w:rsid w:val="008574E2"/>
    <w:rsid w:val="00861D27"/>
    <w:rsid w:val="00863BAC"/>
    <w:rsid w:val="00877FD6"/>
    <w:rsid w:val="008914D8"/>
    <w:rsid w:val="00895E5E"/>
    <w:rsid w:val="008A0BD5"/>
    <w:rsid w:val="008A59CB"/>
    <w:rsid w:val="008A7585"/>
    <w:rsid w:val="008A7608"/>
    <w:rsid w:val="008B4954"/>
    <w:rsid w:val="008B5843"/>
    <w:rsid w:val="008B61F9"/>
    <w:rsid w:val="008D561D"/>
    <w:rsid w:val="008E0863"/>
    <w:rsid w:val="009044BF"/>
    <w:rsid w:val="0090464B"/>
    <w:rsid w:val="009160DE"/>
    <w:rsid w:val="00916A21"/>
    <w:rsid w:val="00923191"/>
    <w:rsid w:val="009231BE"/>
    <w:rsid w:val="00930A42"/>
    <w:rsid w:val="00942249"/>
    <w:rsid w:val="009540BC"/>
    <w:rsid w:val="009603E5"/>
    <w:rsid w:val="00961485"/>
    <w:rsid w:val="009729F0"/>
    <w:rsid w:val="00975472"/>
    <w:rsid w:val="009809EE"/>
    <w:rsid w:val="00982E5D"/>
    <w:rsid w:val="00991AB2"/>
    <w:rsid w:val="009A4E2B"/>
    <w:rsid w:val="009C0F44"/>
    <w:rsid w:val="009C7D15"/>
    <w:rsid w:val="009D2B57"/>
    <w:rsid w:val="009E7A3B"/>
    <w:rsid w:val="00A10587"/>
    <w:rsid w:val="00A14F96"/>
    <w:rsid w:val="00A23311"/>
    <w:rsid w:val="00A25CF5"/>
    <w:rsid w:val="00A3035E"/>
    <w:rsid w:val="00A35E11"/>
    <w:rsid w:val="00A423F0"/>
    <w:rsid w:val="00A45919"/>
    <w:rsid w:val="00A459C1"/>
    <w:rsid w:val="00A636EF"/>
    <w:rsid w:val="00A71C75"/>
    <w:rsid w:val="00A80C99"/>
    <w:rsid w:val="00A8199C"/>
    <w:rsid w:val="00A821FA"/>
    <w:rsid w:val="00A83C77"/>
    <w:rsid w:val="00A84C51"/>
    <w:rsid w:val="00A90FCF"/>
    <w:rsid w:val="00A92099"/>
    <w:rsid w:val="00AA0379"/>
    <w:rsid w:val="00AA0FFF"/>
    <w:rsid w:val="00AA51B3"/>
    <w:rsid w:val="00AA6D5C"/>
    <w:rsid w:val="00AB3DBE"/>
    <w:rsid w:val="00AB636E"/>
    <w:rsid w:val="00AC7D14"/>
    <w:rsid w:val="00AD513F"/>
    <w:rsid w:val="00AF0842"/>
    <w:rsid w:val="00AF104A"/>
    <w:rsid w:val="00B0255A"/>
    <w:rsid w:val="00B13502"/>
    <w:rsid w:val="00B34487"/>
    <w:rsid w:val="00B3582D"/>
    <w:rsid w:val="00B4416E"/>
    <w:rsid w:val="00B46BD2"/>
    <w:rsid w:val="00B50859"/>
    <w:rsid w:val="00B51888"/>
    <w:rsid w:val="00B67C72"/>
    <w:rsid w:val="00B7018C"/>
    <w:rsid w:val="00B731FA"/>
    <w:rsid w:val="00B73AA1"/>
    <w:rsid w:val="00B75712"/>
    <w:rsid w:val="00B81624"/>
    <w:rsid w:val="00B81FBF"/>
    <w:rsid w:val="00B84724"/>
    <w:rsid w:val="00B95C73"/>
    <w:rsid w:val="00BA76F0"/>
    <w:rsid w:val="00BB1572"/>
    <w:rsid w:val="00BC2BC4"/>
    <w:rsid w:val="00BC35F6"/>
    <w:rsid w:val="00BD3C34"/>
    <w:rsid w:val="00BE73DE"/>
    <w:rsid w:val="00C021DE"/>
    <w:rsid w:val="00C03AAD"/>
    <w:rsid w:val="00C14EC1"/>
    <w:rsid w:val="00C17F4B"/>
    <w:rsid w:val="00C2086C"/>
    <w:rsid w:val="00C22923"/>
    <w:rsid w:val="00C5782C"/>
    <w:rsid w:val="00C71A36"/>
    <w:rsid w:val="00C8391E"/>
    <w:rsid w:val="00C84F0F"/>
    <w:rsid w:val="00C851C8"/>
    <w:rsid w:val="00C92CFE"/>
    <w:rsid w:val="00CA598C"/>
    <w:rsid w:val="00CA6F62"/>
    <w:rsid w:val="00CA7C76"/>
    <w:rsid w:val="00CC0723"/>
    <w:rsid w:val="00CC2ECA"/>
    <w:rsid w:val="00CC7745"/>
    <w:rsid w:val="00CD2810"/>
    <w:rsid w:val="00CD2E09"/>
    <w:rsid w:val="00CE3552"/>
    <w:rsid w:val="00CE3F5E"/>
    <w:rsid w:val="00CE4152"/>
    <w:rsid w:val="00CF1656"/>
    <w:rsid w:val="00CF19DC"/>
    <w:rsid w:val="00CF36A8"/>
    <w:rsid w:val="00CF5C9E"/>
    <w:rsid w:val="00D03098"/>
    <w:rsid w:val="00D147E8"/>
    <w:rsid w:val="00D16AB6"/>
    <w:rsid w:val="00D271DC"/>
    <w:rsid w:val="00D3346F"/>
    <w:rsid w:val="00D40A7E"/>
    <w:rsid w:val="00D53367"/>
    <w:rsid w:val="00D53A4D"/>
    <w:rsid w:val="00D65934"/>
    <w:rsid w:val="00D6654D"/>
    <w:rsid w:val="00D776CC"/>
    <w:rsid w:val="00D85832"/>
    <w:rsid w:val="00D911A6"/>
    <w:rsid w:val="00DE1457"/>
    <w:rsid w:val="00DE6E79"/>
    <w:rsid w:val="00DF15E7"/>
    <w:rsid w:val="00E01208"/>
    <w:rsid w:val="00E138EB"/>
    <w:rsid w:val="00E2150E"/>
    <w:rsid w:val="00E24A47"/>
    <w:rsid w:val="00E2670A"/>
    <w:rsid w:val="00E3250F"/>
    <w:rsid w:val="00E34118"/>
    <w:rsid w:val="00E35B4C"/>
    <w:rsid w:val="00E4340C"/>
    <w:rsid w:val="00E44EA9"/>
    <w:rsid w:val="00E50C2C"/>
    <w:rsid w:val="00E66654"/>
    <w:rsid w:val="00E72CFB"/>
    <w:rsid w:val="00E72F51"/>
    <w:rsid w:val="00E812F3"/>
    <w:rsid w:val="00E87369"/>
    <w:rsid w:val="00E94359"/>
    <w:rsid w:val="00E94478"/>
    <w:rsid w:val="00E9676B"/>
    <w:rsid w:val="00EB1575"/>
    <w:rsid w:val="00EC20DB"/>
    <w:rsid w:val="00EC5B17"/>
    <w:rsid w:val="00EE06E6"/>
    <w:rsid w:val="00F04981"/>
    <w:rsid w:val="00F04992"/>
    <w:rsid w:val="00F07EA6"/>
    <w:rsid w:val="00F12FCA"/>
    <w:rsid w:val="00F2175C"/>
    <w:rsid w:val="00F237B9"/>
    <w:rsid w:val="00F2483D"/>
    <w:rsid w:val="00F258AF"/>
    <w:rsid w:val="00F35CCC"/>
    <w:rsid w:val="00F373D0"/>
    <w:rsid w:val="00F41330"/>
    <w:rsid w:val="00F457B9"/>
    <w:rsid w:val="00F578B6"/>
    <w:rsid w:val="00F60E43"/>
    <w:rsid w:val="00F65647"/>
    <w:rsid w:val="00F9343D"/>
    <w:rsid w:val="00FA43A7"/>
    <w:rsid w:val="00FA7A87"/>
    <w:rsid w:val="00FB271B"/>
    <w:rsid w:val="00FB5505"/>
    <w:rsid w:val="00FC1AEE"/>
    <w:rsid w:val="00FC6074"/>
    <w:rsid w:val="00FD07B5"/>
    <w:rsid w:val="00FD1A3B"/>
    <w:rsid w:val="00FD67ED"/>
    <w:rsid w:val="00FE0BA7"/>
    <w:rsid w:val="00FE40CB"/>
    <w:rsid w:val="00FE655A"/>
    <w:rsid w:val="00FE7053"/>
    <w:rsid w:val="00FE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B2C"/>
  </w:style>
  <w:style w:type="paragraph" w:styleId="Nadpis1">
    <w:name w:val="heading 1"/>
    <w:basedOn w:val="Normlny"/>
    <w:next w:val="Normlny"/>
    <w:link w:val="Nadpis1Char"/>
    <w:qFormat/>
    <w:rsid w:val="00773721"/>
    <w:pPr>
      <w:keepNext/>
      <w:outlineLvl w:val="0"/>
    </w:pPr>
    <w:rPr>
      <w:b/>
      <w:bCs/>
      <w:sz w:val="22"/>
      <w:szCs w:val="22"/>
      <w:u w:val="single"/>
    </w:rPr>
  </w:style>
  <w:style w:type="paragraph" w:styleId="Nadpis2">
    <w:name w:val="heading 2"/>
    <w:basedOn w:val="Normlny"/>
    <w:next w:val="Normlny"/>
    <w:link w:val="Nadpis2Char"/>
    <w:qFormat/>
    <w:rsid w:val="0077372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773721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qFormat/>
    <w:locked/>
    <w:rsid w:val="005B24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773721"/>
    <w:rPr>
      <w:rFonts w:ascii="Cambria" w:eastAsia="Times New Roman" w:hAnsi="Cambria" w:cs="Times New Roman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basedOn w:val="Predvolenpsmoodseku"/>
    <w:link w:val="Nadpis2"/>
    <w:semiHidden/>
    <w:locked/>
    <w:rsid w:val="00773721"/>
    <w:rPr>
      <w:rFonts w:ascii="Cambria" w:eastAsia="Times New Roman" w:hAnsi="Cambria" w:cs="Times New Roman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semiHidden/>
    <w:locked/>
    <w:rsid w:val="00773721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styleId="Pta">
    <w:name w:val="footer"/>
    <w:basedOn w:val="Normlny"/>
    <w:link w:val="PtaChar"/>
    <w:uiPriority w:val="99"/>
    <w:rsid w:val="007737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773721"/>
    <w:rPr>
      <w:rFonts w:cs="Times New Roman"/>
      <w:sz w:val="20"/>
      <w:szCs w:val="20"/>
      <w:lang w:val="sk-SK" w:eastAsia="sk-SK"/>
    </w:rPr>
  </w:style>
  <w:style w:type="paragraph" w:styleId="Zoznamsodrkami4">
    <w:name w:val="List Bullet 4"/>
    <w:basedOn w:val="Normlny"/>
    <w:autoRedefine/>
    <w:rsid w:val="00773721"/>
    <w:pPr>
      <w:ind w:left="1132" w:hanging="283"/>
    </w:pPr>
    <w:rPr>
      <w:b/>
      <w:bCs/>
      <w:i/>
      <w:iCs/>
      <w:sz w:val="24"/>
      <w:szCs w:val="24"/>
    </w:rPr>
  </w:style>
  <w:style w:type="paragraph" w:styleId="Nzov">
    <w:name w:val="Title"/>
    <w:basedOn w:val="Normlny"/>
    <w:link w:val="NzovChar"/>
    <w:qFormat/>
    <w:rsid w:val="00773721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locked/>
    <w:rsid w:val="00773721"/>
    <w:rPr>
      <w:rFonts w:ascii="Cambria" w:eastAsia="Times New Roman" w:hAnsi="Cambria" w:cs="Times New Roman"/>
      <w:b/>
      <w:bCs/>
      <w:kern w:val="28"/>
      <w:sz w:val="32"/>
      <w:szCs w:val="32"/>
      <w:lang w:val="sk-SK" w:eastAsia="sk-SK"/>
    </w:rPr>
  </w:style>
  <w:style w:type="paragraph" w:styleId="Zkladntext">
    <w:name w:val="Body Text"/>
    <w:basedOn w:val="Normlny"/>
    <w:link w:val="ZkladntextChar"/>
    <w:rsid w:val="00773721"/>
    <w:pPr>
      <w:jc w:val="both"/>
    </w:pPr>
    <w:rPr>
      <w:b/>
      <w:bCs/>
      <w:sz w:val="22"/>
      <w:szCs w:val="22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kladntext2">
    <w:name w:val="Body Text 2"/>
    <w:basedOn w:val="Normlny"/>
    <w:link w:val="Zkladntext2Char"/>
    <w:rsid w:val="00773721"/>
    <w:pPr>
      <w:jc w:val="both"/>
    </w:pPr>
  </w:style>
  <w:style w:type="character" w:customStyle="1" w:styleId="Zkladntext2Char">
    <w:name w:val="Základný text 2 Char"/>
    <w:basedOn w:val="Predvolenpsmoodseku"/>
    <w:link w:val="Zkladntext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2">
    <w:name w:val="Body Text Indent 2"/>
    <w:basedOn w:val="Normlny"/>
    <w:link w:val="Zarkazkladnhotextu2Char"/>
    <w:rsid w:val="00773721"/>
    <w:pPr>
      <w:ind w:left="567" w:hanging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773721"/>
    <w:pPr>
      <w:ind w:left="567" w:hanging="567"/>
    </w:pPr>
    <w:rPr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locked/>
    <w:rsid w:val="00773721"/>
    <w:rPr>
      <w:rFonts w:cs="Times New Roman"/>
      <w:sz w:val="16"/>
      <w:szCs w:val="16"/>
      <w:lang w:val="sk-SK" w:eastAsia="sk-SK"/>
    </w:rPr>
  </w:style>
  <w:style w:type="paragraph" w:customStyle="1" w:styleId="FR1">
    <w:name w:val="FR1"/>
    <w:rsid w:val="00E72F51"/>
    <w:pPr>
      <w:widowControl w:val="0"/>
      <w:autoSpaceDE w:val="0"/>
      <w:autoSpaceDN w:val="0"/>
      <w:adjustRightInd w:val="0"/>
      <w:spacing w:before="540"/>
      <w:ind w:left="6000"/>
    </w:pPr>
    <w:rPr>
      <w:rFonts w:ascii="Courier New" w:hAnsi="Courier New" w:cs="Courier New"/>
      <w:sz w:val="22"/>
      <w:szCs w:val="22"/>
    </w:rPr>
  </w:style>
  <w:style w:type="paragraph" w:styleId="Zarkazkladnhotextu">
    <w:name w:val="Body Text Indent"/>
    <w:basedOn w:val="Normlny"/>
    <w:link w:val="ZarkazkladnhotextuChar"/>
    <w:rsid w:val="00C5782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Normlnywebov">
    <w:name w:val="Normal (Web)"/>
    <w:basedOn w:val="Normlny"/>
    <w:rsid w:val="005B244B"/>
    <w:pPr>
      <w:spacing w:before="75" w:after="30"/>
    </w:pPr>
    <w:rPr>
      <w:sz w:val="24"/>
      <w:szCs w:val="24"/>
    </w:rPr>
  </w:style>
  <w:style w:type="paragraph" w:customStyle="1" w:styleId="Default">
    <w:name w:val="Default"/>
    <w:rsid w:val="00A8199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locked/>
    <w:rsid w:val="00A8199C"/>
    <w:pPr>
      <w:widowControl w:val="0"/>
      <w:autoSpaceDE w:val="0"/>
      <w:autoSpaceDN w:val="0"/>
      <w:adjustRightInd w:val="0"/>
      <w:spacing w:before="260" w:line="372" w:lineRule="auto"/>
      <w:ind w:firstLine="1420"/>
      <w:jc w:val="both"/>
    </w:pPr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1">
    <w:name w:val="Základný text 21"/>
    <w:basedOn w:val="Normlny"/>
    <w:rsid w:val="00E01208"/>
    <w:pPr>
      <w:suppressAutoHyphens/>
      <w:jc w:val="both"/>
    </w:pPr>
    <w:rPr>
      <w:sz w:val="24"/>
      <w:szCs w:val="22"/>
      <w:lang w:eastAsia="ar-SA"/>
    </w:rPr>
  </w:style>
  <w:style w:type="paragraph" w:styleId="Hlavika">
    <w:name w:val="header"/>
    <w:basedOn w:val="Normlny"/>
    <w:rsid w:val="00DE1457"/>
    <w:pPr>
      <w:tabs>
        <w:tab w:val="center" w:pos="4536"/>
        <w:tab w:val="right" w:pos="9072"/>
      </w:tabs>
    </w:pPr>
  </w:style>
  <w:style w:type="paragraph" w:styleId="Obsah1">
    <w:name w:val="toc 1"/>
    <w:basedOn w:val="Normlny"/>
    <w:next w:val="Normlny"/>
    <w:autoRedefine/>
    <w:locked/>
    <w:rsid w:val="007A13C4"/>
    <w:pPr>
      <w:spacing w:before="120"/>
      <w:jc w:val="both"/>
    </w:pPr>
    <w:rPr>
      <w:b/>
      <w:iCs/>
      <w:noProof/>
      <w:sz w:val="24"/>
      <w:szCs w:val="24"/>
    </w:rPr>
  </w:style>
  <w:style w:type="paragraph" w:styleId="Textbubliny">
    <w:name w:val="Balloon Text"/>
    <w:basedOn w:val="Normlny"/>
    <w:semiHidden/>
    <w:rsid w:val="00E3250F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CA7C76"/>
  </w:style>
  <w:style w:type="paragraph" w:styleId="Bezriadkovania">
    <w:name w:val="No Spacing"/>
    <w:link w:val="BezriadkovaniaChar"/>
    <w:uiPriority w:val="1"/>
    <w:qFormat/>
    <w:rsid w:val="0082634E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82634E"/>
    <w:rPr>
      <w:rFonts w:ascii="Calibri" w:hAnsi="Calibri"/>
      <w:sz w:val="22"/>
      <w:szCs w:val="22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8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288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830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8322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851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89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219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38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8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43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3699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842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4383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06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6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965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0577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644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235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1466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61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973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6260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998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180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041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5982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584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853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 I E S T N E K O M U N I K Á C I E</vt:lpstr>
    </vt:vector>
  </TitlesOfParts>
  <Company>Adv. kancelária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E S T N E K O M U N I K Á C I E</dc:title>
  <dc:creator>Sotolář</dc:creator>
  <cp:lastModifiedBy>Obec Dravce</cp:lastModifiedBy>
  <cp:revision>18</cp:revision>
  <cp:lastPrinted>2015-12-16T10:03:00Z</cp:lastPrinted>
  <dcterms:created xsi:type="dcterms:W3CDTF">2015-11-20T18:08:00Z</dcterms:created>
  <dcterms:modified xsi:type="dcterms:W3CDTF">2015-12-16T10:03:00Z</dcterms:modified>
</cp:coreProperties>
</file>